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C6A" w:rsidRPr="00B218D6" w:rsidRDefault="00825C6A" w:rsidP="00825C6A">
      <w:pPr>
        <w:pStyle w:val="NormalWeb"/>
        <w:bidi/>
        <w:jc w:val="center"/>
        <w:rPr>
          <w:rFonts w:cs="B Nazanin" w:hint="cs"/>
          <w:sz w:val="22"/>
          <w:szCs w:val="22"/>
          <w:rtl/>
          <w:lang w:val="en-US" w:bidi="fa-IR"/>
        </w:rPr>
      </w:pPr>
      <w:r w:rsidRPr="00B218D6">
        <w:rPr>
          <w:rFonts w:cs="B Nazanin" w:hint="cs"/>
          <w:sz w:val="22"/>
          <w:szCs w:val="22"/>
          <w:rtl/>
          <w:lang w:val="en-US" w:bidi="fa-IR"/>
        </w:rPr>
        <w:t>باسمه تعالی</w:t>
      </w:r>
    </w:p>
    <w:p w:rsidR="00825C6A" w:rsidRPr="00B218D6" w:rsidRDefault="00825C6A" w:rsidP="00825C6A">
      <w:pPr>
        <w:pStyle w:val="NormalWeb"/>
        <w:bidi/>
        <w:jc w:val="center"/>
        <w:rPr>
          <w:rFonts w:cs="B Titr"/>
          <w:b/>
          <w:bCs/>
          <w:lang w:val="en-US" w:bidi="fa-IR"/>
        </w:rPr>
      </w:pPr>
      <w:r w:rsidRPr="00B218D6">
        <w:rPr>
          <w:rFonts w:cs="B Titr" w:hint="cs"/>
          <w:b/>
          <w:bCs/>
          <w:rtl/>
          <w:lang w:val="en-US" w:bidi="fa-IR"/>
        </w:rPr>
        <w:t xml:space="preserve">سوابق علمی و پژوهشی </w:t>
      </w:r>
      <w:r>
        <w:rPr>
          <w:rFonts w:cs="B Titr" w:hint="cs"/>
          <w:b/>
          <w:bCs/>
          <w:rtl/>
          <w:lang w:val="en-US" w:bidi="fa-IR"/>
        </w:rPr>
        <w:t>و اجرایی</w:t>
      </w:r>
    </w:p>
    <w:p w:rsidR="00825C6A" w:rsidRPr="00291E83" w:rsidRDefault="00825C6A" w:rsidP="00825C6A">
      <w:pPr>
        <w:bidi/>
        <w:jc w:val="both"/>
        <w:rPr>
          <w:rFonts w:cs="B Nazanin" w:hint="cs"/>
          <w:b/>
          <w:bCs/>
          <w:rtl/>
        </w:rPr>
      </w:pPr>
      <w:r w:rsidRPr="00291E83">
        <w:rPr>
          <w:rFonts w:cs="B Nazanin" w:hint="cs"/>
          <w:b/>
          <w:bCs/>
          <w:rtl/>
        </w:rPr>
        <w:t>نام خانوادگي: روحاني شهركي</w:t>
      </w:r>
    </w:p>
    <w:p w:rsidR="00825C6A" w:rsidRPr="00A86C7E" w:rsidRDefault="00825C6A" w:rsidP="00825C6A">
      <w:pPr>
        <w:bidi/>
        <w:spacing w:after="240"/>
        <w:jc w:val="both"/>
        <w:rPr>
          <w:rFonts w:cs="B Nazanin" w:hint="cs"/>
          <w:b/>
          <w:bCs/>
          <w:rtl/>
        </w:rPr>
      </w:pPr>
      <w:r w:rsidRPr="00291E83">
        <w:rPr>
          <w:rFonts w:cs="B Nazanin" w:hint="cs"/>
          <w:b/>
          <w:bCs/>
          <w:rtl/>
        </w:rPr>
        <w:t>نام: فرزاد</w:t>
      </w:r>
    </w:p>
    <w:p w:rsidR="00825C6A" w:rsidRPr="00291E83" w:rsidRDefault="00825C6A" w:rsidP="00825C6A">
      <w:pPr>
        <w:pStyle w:val="NormalWeb"/>
        <w:bidi/>
        <w:spacing w:before="0" w:beforeAutospacing="0" w:after="0" w:afterAutospacing="0"/>
        <w:jc w:val="both"/>
        <w:rPr>
          <w:rFonts w:cs="B Nazanin" w:hint="cs"/>
          <w:rtl/>
          <w:lang w:val="en-US" w:bidi="fa-IR"/>
        </w:rPr>
      </w:pPr>
      <w:r w:rsidRPr="00291E83">
        <w:rPr>
          <w:rFonts w:cs="B Nazanin" w:hint="cs"/>
          <w:b/>
          <w:bCs/>
          <w:rtl/>
          <w:lang w:val="en-US" w:bidi="fa-IR"/>
        </w:rPr>
        <w:t>نشانی:</w:t>
      </w:r>
      <w:r w:rsidRPr="00291E83">
        <w:rPr>
          <w:rFonts w:cs="B Nazanin" w:hint="cs"/>
          <w:rtl/>
          <w:lang w:val="en-US" w:bidi="fa-IR"/>
        </w:rPr>
        <w:t xml:space="preserve"> اصفهان- دانشگاه صنعتی اصفهان- دانشکده منابع طبیعی- گروه مرتع و آبخیزداری، </w:t>
      </w:r>
      <w:r w:rsidRPr="00291E83">
        <w:rPr>
          <w:rFonts w:cs="B Nazanin"/>
          <w:color w:val="000000"/>
          <w:rtl/>
        </w:rPr>
        <w:t>کد پستي: 8415683111</w:t>
      </w:r>
      <w:r w:rsidRPr="00291E83">
        <w:rPr>
          <w:rFonts w:hint="cs"/>
          <w:color w:val="000000"/>
          <w:rtl/>
        </w:rPr>
        <w:t> </w:t>
      </w:r>
    </w:p>
    <w:p w:rsidR="00825C6A" w:rsidRPr="00291E83" w:rsidRDefault="00825C6A" w:rsidP="00825C6A">
      <w:pPr>
        <w:bidi/>
        <w:rPr>
          <w:rFonts w:cs="B Nazanin"/>
        </w:rPr>
      </w:pPr>
      <w:r w:rsidRPr="00291E83">
        <w:rPr>
          <w:rFonts w:cs="B Nazanin" w:hint="cs"/>
          <w:b/>
          <w:bCs/>
          <w:rtl/>
        </w:rPr>
        <w:t>تلفن:</w:t>
      </w:r>
      <w:r w:rsidRPr="00291E83">
        <w:rPr>
          <w:rFonts w:cs="B Nazanin" w:hint="cs"/>
          <w:rtl/>
        </w:rPr>
        <w:t xml:space="preserve"> (داخلي 3568) 3912841-0311 </w:t>
      </w:r>
    </w:p>
    <w:p w:rsidR="00825C6A" w:rsidRPr="00291E83" w:rsidRDefault="00825C6A" w:rsidP="00825C6A">
      <w:pPr>
        <w:pStyle w:val="NormalWeb"/>
        <w:bidi/>
        <w:spacing w:before="0" w:beforeAutospacing="0" w:after="0" w:afterAutospacing="0"/>
        <w:jc w:val="both"/>
        <w:rPr>
          <w:rFonts w:cs="B Nazanin" w:hint="cs"/>
          <w:rtl/>
          <w:lang w:val="de-DE" w:bidi="fa-IR"/>
        </w:rPr>
      </w:pPr>
      <w:r w:rsidRPr="00291E83">
        <w:rPr>
          <w:rFonts w:cs="B Nazanin" w:hint="cs"/>
          <w:b/>
          <w:bCs/>
          <w:rtl/>
          <w:lang w:val="de-DE" w:bidi="fa-IR"/>
        </w:rPr>
        <w:t>پست الکترونیکی:</w:t>
      </w:r>
      <w:r w:rsidRPr="00291E83">
        <w:rPr>
          <w:rFonts w:cs="B Nazanin"/>
          <w:lang w:val="en-US" w:bidi="fa-IR"/>
        </w:rPr>
        <w:t xml:space="preserve">  </w:t>
      </w:r>
      <w:r>
        <w:rPr>
          <w:rFonts w:cs="B Nazanin"/>
          <w:lang w:val="en-US" w:bidi="fa-IR"/>
        </w:rPr>
        <w:t xml:space="preserve">  </w:t>
      </w:r>
      <w:r w:rsidRPr="00291E83">
        <w:rPr>
          <w:rFonts w:cs="B Nazanin"/>
          <w:lang w:val="en-US" w:bidi="fa-IR"/>
        </w:rPr>
        <w:tab/>
      </w:r>
      <w:hyperlink r:id="rId5" w:history="1">
        <w:r w:rsidRPr="00291E83">
          <w:rPr>
            <w:rStyle w:val="Hyperlink"/>
            <w:rFonts w:cs="B Nazanin"/>
            <w:lang w:val="en-US" w:bidi="fa-IR"/>
          </w:rPr>
          <w:t>rouhani@cc.iut.ac.ir</w:t>
        </w:r>
      </w:hyperlink>
      <w:r w:rsidRPr="00291E83">
        <w:rPr>
          <w:rFonts w:cs="B Nazanin"/>
          <w:color w:val="0000FF"/>
          <w:lang w:val="en-US" w:bidi="fa-IR"/>
        </w:rPr>
        <w:t xml:space="preserve"> </w:t>
      </w:r>
      <w:r w:rsidRPr="00291E83">
        <w:rPr>
          <w:rFonts w:cs="B Nazanin"/>
          <w:lang w:val="en-US" w:bidi="fa-IR"/>
        </w:rPr>
        <w:t xml:space="preserve">  </w:t>
      </w:r>
    </w:p>
    <w:p w:rsidR="00825C6A" w:rsidRPr="00291E83" w:rsidRDefault="00825C6A" w:rsidP="00825C6A">
      <w:pPr>
        <w:bidi/>
        <w:jc w:val="both"/>
        <w:rPr>
          <w:rFonts w:cs="B Nazanin" w:hint="cs"/>
          <w:rtl/>
        </w:rPr>
      </w:pPr>
      <w:r w:rsidRPr="00291E83">
        <w:rPr>
          <w:rFonts w:cs="B Nazanin" w:hint="cs"/>
          <w:b/>
          <w:bCs/>
          <w:rtl/>
          <w:lang w:val="de-DE"/>
        </w:rPr>
        <w:t>تارنما:</w:t>
      </w:r>
      <w:r>
        <w:rPr>
          <w:rFonts w:cs="B Nazanin"/>
          <w:lang w:val="de-DE"/>
        </w:rPr>
        <w:t xml:space="preserve">   </w:t>
      </w:r>
      <w:r>
        <w:rPr>
          <w:rFonts w:cs="B Nazanin"/>
          <w:lang w:val="de-DE"/>
        </w:rPr>
        <w:tab/>
      </w:r>
      <w:r>
        <w:rPr>
          <w:rFonts w:cs="B Nazanin"/>
          <w:lang w:val="de-DE"/>
        </w:rPr>
        <w:tab/>
      </w:r>
      <w:r w:rsidRPr="00291E83">
        <w:rPr>
          <w:rFonts w:cs="B Nazanin"/>
          <w:lang w:val="de-DE"/>
        </w:rPr>
        <w:tab/>
      </w:r>
      <w:r>
        <w:rPr>
          <w:rFonts w:cs="B Nazanin"/>
        </w:rPr>
        <w:t xml:space="preserve">  </w:t>
      </w:r>
      <w:hyperlink r:id="rId6" w:history="1">
        <w:r w:rsidRPr="00291E83">
          <w:rPr>
            <w:rStyle w:val="Hyperlink"/>
            <w:rFonts w:cs="B Nazanin"/>
          </w:rPr>
          <w:t>http://rouhani.iut.ac.ir</w:t>
        </w:r>
      </w:hyperlink>
    </w:p>
    <w:p w:rsidR="00825C6A" w:rsidRPr="00291E83" w:rsidRDefault="00825C6A" w:rsidP="00825C6A">
      <w:pPr>
        <w:bidi/>
        <w:jc w:val="both"/>
        <w:rPr>
          <w:rFonts w:cs="B Nazanin" w:hint="cs"/>
          <w:rtl/>
        </w:rPr>
      </w:pPr>
    </w:p>
    <w:p w:rsidR="00825C6A" w:rsidRPr="00291E83" w:rsidRDefault="00825C6A" w:rsidP="00825C6A">
      <w:pPr>
        <w:bidi/>
        <w:jc w:val="both"/>
        <w:rPr>
          <w:rFonts w:cs="B Nazanin" w:hint="cs"/>
          <w:b/>
          <w:bCs/>
          <w:rtl/>
        </w:rPr>
      </w:pPr>
      <w:r w:rsidRPr="00291E83">
        <w:rPr>
          <w:rFonts w:cs="B Nazanin" w:hint="cs"/>
          <w:b/>
          <w:bCs/>
          <w:rtl/>
        </w:rPr>
        <w:t>سوابق استخدامي:</w:t>
      </w:r>
    </w:p>
    <w:p w:rsidR="00825C6A" w:rsidRPr="00291E83" w:rsidRDefault="00825C6A" w:rsidP="00825C6A">
      <w:pPr>
        <w:numPr>
          <w:ilvl w:val="0"/>
          <w:numId w:val="1"/>
        </w:numPr>
        <w:bidi/>
        <w:jc w:val="both"/>
        <w:rPr>
          <w:rFonts w:cs="B Nazanin" w:hint="cs"/>
          <w:rtl/>
        </w:rPr>
      </w:pPr>
      <w:r w:rsidRPr="00291E83">
        <w:rPr>
          <w:rFonts w:cs="B Nazanin" w:hint="cs"/>
          <w:rtl/>
        </w:rPr>
        <w:t>جهاد سازندگي استان كردستان</w:t>
      </w:r>
      <w:r w:rsidRPr="00291E83">
        <w:rPr>
          <w:rFonts w:cs="B Nazanin" w:hint="cs"/>
          <w:rtl/>
        </w:rPr>
        <w:tab/>
        <w:t>1361-1363</w:t>
      </w:r>
    </w:p>
    <w:p w:rsidR="00825C6A" w:rsidRPr="00291E83" w:rsidRDefault="00825C6A" w:rsidP="00825C6A">
      <w:pPr>
        <w:numPr>
          <w:ilvl w:val="0"/>
          <w:numId w:val="1"/>
        </w:numPr>
        <w:bidi/>
        <w:jc w:val="both"/>
        <w:rPr>
          <w:rFonts w:cs="B Nazanin" w:hint="cs"/>
          <w:rtl/>
        </w:rPr>
      </w:pPr>
      <w:r w:rsidRPr="00291E83">
        <w:rPr>
          <w:rFonts w:cs="B Nazanin" w:hint="cs"/>
          <w:rtl/>
        </w:rPr>
        <w:t>جهاد سازندگي استان اصفهان</w:t>
      </w:r>
      <w:r>
        <w:rPr>
          <w:rFonts w:cs="B Nazanin" w:hint="cs"/>
          <w:rtl/>
        </w:rPr>
        <w:t xml:space="preserve">  </w:t>
      </w:r>
      <w:r w:rsidRPr="00291E83">
        <w:rPr>
          <w:rFonts w:cs="B Nazanin" w:hint="cs"/>
          <w:rtl/>
        </w:rPr>
        <w:tab/>
        <w:t>1363-1365</w:t>
      </w:r>
    </w:p>
    <w:p w:rsidR="00825C6A" w:rsidRPr="00291E83" w:rsidRDefault="00825C6A" w:rsidP="00825C6A">
      <w:pPr>
        <w:numPr>
          <w:ilvl w:val="0"/>
          <w:numId w:val="1"/>
        </w:numPr>
        <w:bidi/>
        <w:jc w:val="both"/>
        <w:rPr>
          <w:rFonts w:cs="B Nazanin" w:hint="cs"/>
          <w:rtl/>
        </w:rPr>
      </w:pPr>
      <w:r w:rsidRPr="00291E83">
        <w:rPr>
          <w:rFonts w:cs="B Nazanin" w:hint="cs"/>
          <w:rtl/>
        </w:rPr>
        <w:t>اداره حمل و نقل  يوتا (آمريكا)</w:t>
      </w:r>
      <w:r w:rsidRPr="00291E83">
        <w:rPr>
          <w:rFonts w:cs="B Nazanin" w:hint="cs"/>
          <w:rtl/>
        </w:rPr>
        <w:tab/>
        <w:t>1988-1990</w:t>
      </w:r>
    </w:p>
    <w:p w:rsidR="00825C6A" w:rsidRPr="00291E83" w:rsidRDefault="00825C6A" w:rsidP="00825C6A">
      <w:pPr>
        <w:numPr>
          <w:ilvl w:val="0"/>
          <w:numId w:val="1"/>
        </w:numPr>
        <w:bidi/>
        <w:jc w:val="both"/>
        <w:rPr>
          <w:rFonts w:cs="B Nazanin" w:hint="cs"/>
          <w:rtl/>
        </w:rPr>
      </w:pPr>
      <w:r w:rsidRPr="00291E83">
        <w:rPr>
          <w:rFonts w:cs="B Nazanin" w:hint="cs"/>
          <w:rtl/>
        </w:rPr>
        <w:t>دانشگاه صنعتي اصفهان</w:t>
      </w:r>
      <w:r w:rsidRPr="00291E83">
        <w:rPr>
          <w:rFonts w:cs="B Nazanin" w:hint="cs"/>
          <w:rtl/>
        </w:rPr>
        <w:tab/>
        <w:t xml:space="preserve">        1370- تا كنون</w:t>
      </w:r>
    </w:p>
    <w:p w:rsidR="00825C6A" w:rsidRDefault="00825C6A" w:rsidP="00825C6A">
      <w:pPr>
        <w:bidi/>
        <w:jc w:val="both"/>
        <w:rPr>
          <w:rFonts w:ascii="Golestan System" w:hAnsi="Golestan System" w:cs="B Nazanin" w:hint="cs"/>
          <w:b/>
          <w:bCs/>
          <w:rtl/>
        </w:rPr>
      </w:pPr>
    </w:p>
    <w:p w:rsidR="00825C6A" w:rsidRPr="00291E83" w:rsidRDefault="00825C6A" w:rsidP="00825C6A">
      <w:pPr>
        <w:bidi/>
        <w:jc w:val="both"/>
        <w:rPr>
          <w:rFonts w:ascii="Golestan System" w:hAnsi="Golestan System" w:cs="B Nazanin" w:hint="cs"/>
          <w:rtl/>
        </w:rPr>
      </w:pPr>
      <w:r>
        <w:rPr>
          <w:rFonts w:ascii="Golestan System" w:hAnsi="Golestan System" w:cs="B Nazanin" w:hint="cs"/>
          <w:b/>
          <w:bCs/>
          <w:rtl/>
        </w:rPr>
        <w:t>سوابق</w:t>
      </w:r>
      <w:r w:rsidRPr="00291E83">
        <w:rPr>
          <w:rFonts w:ascii="Golestan System" w:hAnsi="Golestan System" w:cs="B Nazanin" w:hint="cs"/>
          <w:b/>
          <w:bCs/>
          <w:rtl/>
        </w:rPr>
        <w:t xml:space="preserve"> اجرائي:</w:t>
      </w:r>
    </w:p>
    <w:p w:rsidR="00825C6A" w:rsidRDefault="00825C6A" w:rsidP="00825C6A">
      <w:pPr>
        <w:numPr>
          <w:ilvl w:val="0"/>
          <w:numId w:val="1"/>
        </w:numPr>
        <w:bidi/>
        <w:jc w:val="both"/>
        <w:rPr>
          <w:rFonts w:ascii="Golestan System" w:hAnsi="Golestan System" w:cs="B Nazanin" w:hint="cs"/>
        </w:rPr>
      </w:pPr>
      <w:r w:rsidRPr="00291E83">
        <w:rPr>
          <w:rFonts w:ascii="Golestan System" w:hAnsi="Golestan System" w:cs="B Nazanin"/>
          <w:rtl/>
        </w:rPr>
        <w:t>معاون آموزشي دانشكده</w:t>
      </w:r>
      <w:r>
        <w:rPr>
          <w:rFonts w:ascii="Golestan System" w:hAnsi="Golestan System" w:cs="B Nazanin" w:hint="cs"/>
          <w:rtl/>
        </w:rPr>
        <w:t xml:space="preserve"> منابع طبیعی، دانشگاه صنعتی اصفهان </w:t>
      </w:r>
      <w:r w:rsidRPr="00291E83">
        <w:rPr>
          <w:rFonts w:ascii="Golestan System" w:hAnsi="Golestan System" w:cs="B Nazanin" w:hint="cs"/>
          <w:rtl/>
        </w:rPr>
        <w:t>(1372-1375)</w:t>
      </w:r>
    </w:p>
    <w:p w:rsidR="00825C6A" w:rsidRPr="00116A4E" w:rsidRDefault="00825C6A" w:rsidP="00825C6A">
      <w:pPr>
        <w:numPr>
          <w:ilvl w:val="0"/>
          <w:numId w:val="1"/>
        </w:numPr>
        <w:bidi/>
        <w:jc w:val="both"/>
        <w:rPr>
          <w:rFonts w:ascii="Golestan System" w:hAnsi="Golestan System" w:cs="B Nazanin" w:hint="cs"/>
          <w:rtl/>
        </w:rPr>
      </w:pPr>
      <w:r w:rsidRPr="00116A4E">
        <w:rPr>
          <w:rFonts w:ascii="Golestan System" w:hAnsi="Golestan System" w:cs="B Nazanin"/>
          <w:rtl/>
        </w:rPr>
        <w:t>مسئول راه اندازي اتاق كامپيوتر دانشكده كشاورزي</w:t>
      </w:r>
      <w:r>
        <w:rPr>
          <w:rFonts w:ascii="Golestan System" w:hAnsi="Golestan System" w:cs="B Nazanin" w:hint="cs"/>
          <w:rtl/>
        </w:rPr>
        <w:t>، دانشگاه صنعتی اصفهان</w:t>
      </w:r>
    </w:p>
    <w:p w:rsidR="00825C6A" w:rsidRPr="00291E83" w:rsidRDefault="00825C6A" w:rsidP="00825C6A">
      <w:pPr>
        <w:bidi/>
        <w:jc w:val="both"/>
        <w:rPr>
          <w:rFonts w:ascii="Golestan System" w:hAnsi="Golestan System" w:cs="B Nazanin" w:hint="cs"/>
          <w:rtl/>
        </w:rPr>
      </w:pPr>
    </w:p>
    <w:p w:rsidR="00825C6A" w:rsidRPr="00291E83" w:rsidRDefault="00825C6A" w:rsidP="00825C6A">
      <w:pPr>
        <w:bidi/>
        <w:jc w:val="both"/>
        <w:rPr>
          <w:rFonts w:cs="B Nazanin" w:hint="cs"/>
          <w:rtl/>
        </w:rPr>
      </w:pPr>
    </w:p>
    <w:p w:rsidR="00825C6A" w:rsidRPr="00291E83" w:rsidRDefault="00825C6A" w:rsidP="00825C6A">
      <w:pPr>
        <w:bidi/>
        <w:jc w:val="both"/>
        <w:rPr>
          <w:rFonts w:cs="B Nazanin" w:hint="cs"/>
          <w:b/>
          <w:bCs/>
          <w:rtl/>
        </w:rPr>
      </w:pPr>
      <w:r w:rsidRPr="00291E83">
        <w:rPr>
          <w:rFonts w:cs="B Nazanin" w:hint="cs"/>
          <w:b/>
          <w:bCs/>
          <w:rtl/>
        </w:rPr>
        <w:t xml:space="preserve">تحصيلات: </w:t>
      </w:r>
    </w:p>
    <w:p w:rsidR="00825C6A" w:rsidRPr="00291E83" w:rsidRDefault="00825C6A" w:rsidP="00825C6A">
      <w:pPr>
        <w:bidi/>
        <w:jc w:val="both"/>
        <w:rPr>
          <w:rFonts w:cs="B Nazanin"/>
          <w:rtl/>
        </w:rPr>
      </w:pPr>
      <w:r w:rsidRPr="00291E83">
        <w:rPr>
          <w:rFonts w:cs="B Nazanin"/>
          <w:b/>
          <w:bCs/>
          <w:rtl/>
        </w:rPr>
        <w:t>ديپلم</w:t>
      </w:r>
      <w:r w:rsidRPr="00291E83">
        <w:rPr>
          <w:rFonts w:cs="B Nazanin" w:hint="cs"/>
          <w:rtl/>
        </w:rPr>
        <w:t xml:space="preserve"> </w:t>
      </w:r>
      <w:r w:rsidRPr="00291E83">
        <w:rPr>
          <w:rFonts w:cs="B Nazanin" w:hint="cs"/>
          <w:color w:val="000000"/>
          <w:rtl/>
        </w:rPr>
        <w:t>(1356)</w:t>
      </w:r>
      <w:r>
        <w:rPr>
          <w:rFonts w:hint="cs"/>
          <w:color w:val="000000"/>
          <w:rtl/>
        </w:rPr>
        <w:t>/</w:t>
      </w:r>
      <w:r w:rsidRPr="00291E83">
        <w:rPr>
          <w:rFonts w:hint="cs"/>
          <w:color w:val="000000"/>
          <w:rtl/>
        </w:rPr>
        <w:t> </w:t>
      </w:r>
      <w:r w:rsidRPr="00291E83">
        <w:rPr>
          <w:rFonts w:cs="B Nazanin"/>
          <w:rtl/>
        </w:rPr>
        <w:t xml:space="preserve"> </w:t>
      </w:r>
      <w:r w:rsidRPr="00291E83">
        <w:rPr>
          <w:rFonts w:cs="B Nazanin"/>
          <w:color w:val="000000"/>
          <w:rtl/>
        </w:rPr>
        <w:t>رشتة رياضي</w:t>
      </w:r>
      <w:r w:rsidRPr="00291E83">
        <w:rPr>
          <w:rFonts w:hint="cs"/>
          <w:color w:val="000000"/>
          <w:rtl/>
        </w:rPr>
        <w:t> </w:t>
      </w:r>
      <w:r w:rsidRPr="00291E83">
        <w:rPr>
          <w:rFonts w:cs="B Nazanin"/>
          <w:color w:val="000000"/>
          <w:rtl/>
        </w:rPr>
        <w:t xml:space="preserve"> </w:t>
      </w:r>
      <w:r w:rsidRPr="00291E83">
        <w:rPr>
          <w:rFonts w:cs="B Nazanin" w:hint="cs"/>
          <w:color w:val="000000"/>
          <w:rtl/>
        </w:rPr>
        <w:t>دبيرستان</w:t>
      </w:r>
      <w:r w:rsidRPr="00291E83">
        <w:rPr>
          <w:rFonts w:cs="B Nazanin"/>
          <w:color w:val="000000"/>
          <w:rtl/>
        </w:rPr>
        <w:t xml:space="preserve"> </w:t>
      </w:r>
      <w:r w:rsidRPr="00291E83">
        <w:rPr>
          <w:rFonts w:cs="B Nazanin" w:hint="cs"/>
          <w:color w:val="000000"/>
          <w:rtl/>
        </w:rPr>
        <w:t>شر</w:t>
      </w:r>
      <w:r w:rsidRPr="00291E83">
        <w:rPr>
          <w:rFonts w:cs="B Nazanin"/>
          <w:color w:val="000000"/>
          <w:rtl/>
        </w:rPr>
        <w:t>يعتي</w:t>
      </w:r>
      <w:r w:rsidRPr="00291E83">
        <w:rPr>
          <w:rFonts w:hint="cs"/>
          <w:color w:val="000000"/>
          <w:rtl/>
        </w:rPr>
        <w:t> </w:t>
      </w:r>
      <w:r w:rsidRPr="00291E83">
        <w:rPr>
          <w:rFonts w:cs="B Nazanin"/>
          <w:color w:val="000000"/>
          <w:rtl/>
        </w:rPr>
        <w:t xml:space="preserve"> </w:t>
      </w:r>
      <w:r w:rsidRPr="00291E83">
        <w:rPr>
          <w:rFonts w:cs="B Nazanin" w:hint="cs"/>
          <w:color w:val="000000"/>
          <w:rtl/>
        </w:rPr>
        <w:t>اصفهان،</w:t>
      </w:r>
      <w:r w:rsidRPr="00291E83">
        <w:rPr>
          <w:rFonts w:cs="B Nazanin"/>
          <w:color w:val="000000"/>
          <w:rtl/>
        </w:rPr>
        <w:t xml:space="preserve"> </w:t>
      </w:r>
      <w:r w:rsidRPr="00291E83">
        <w:rPr>
          <w:rFonts w:cs="B Nazanin" w:hint="cs"/>
          <w:color w:val="000000"/>
          <w:rtl/>
        </w:rPr>
        <w:t>ايران</w:t>
      </w:r>
    </w:p>
    <w:p w:rsidR="00825C6A" w:rsidRPr="00291E83" w:rsidRDefault="00825C6A" w:rsidP="00825C6A">
      <w:pPr>
        <w:bidi/>
        <w:jc w:val="both"/>
        <w:rPr>
          <w:rFonts w:cs="B Nazanin" w:hint="cs"/>
          <w:rtl/>
        </w:rPr>
      </w:pPr>
      <w:r w:rsidRPr="00291E83">
        <w:rPr>
          <w:rFonts w:cs="B Nazanin" w:hint="cs"/>
          <w:b/>
          <w:bCs/>
          <w:rtl/>
        </w:rPr>
        <w:t>كارشناسي</w:t>
      </w:r>
      <w:r w:rsidRPr="00291E83">
        <w:rPr>
          <w:rFonts w:cs="B Nazanin" w:hint="cs"/>
          <w:rtl/>
        </w:rPr>
        <w:t xml:space="preserve"> ( 1361-1357 )</w:t>
      </w:r>
      <w:r>
        <w:rPr>
          <w:rFonts w:cs="B Nazanin" w:hint="cs"/>
          <w:rtl/>
        </w:rPr>
        <w:t>/</w:t>
      </w:r>
      <w:r w:rsidRPr="00291E83">
        <w:rPr>
          <w:rFonts w:cs="B Nazanin" w:hint="cs"/>
          <w:rtl/>
        </w:rPr>
        <w:t xml:space="preserve"> رشته مهندسي كشاورزي-گرايش مهندسي </w:t>
      </w:r>
      <w:r>
        <w:rPr>
          <w:rFonts w:cs="B Nazanin" w:hint="cs"/>
          <w:rtl/>
        </w:rPr>
        <w:t xml:space="preserve">حفاظت </w:t>
      </w:r>
      <w:r w:rsidRPr="00291E83">
        <w:rPr>
          <w:rFonts w:cs="B Nazanin" w:hint="cs"/>
          <w:rtl/>
        </w:rPr>
        <w:t xml:space="preserve">آب و خاك </w:t>
      </w:r>
      <w:r w:rsidRPr="00291E83">
        <w:rPr>
          <w:rFonts w:hint="cs"/>
          <w:rtl/>
        </w:rPr>
        <w:t>–</w:t>
      </w:r>
      <w:r w:rsidRPr="00291E83">
        <w:rPr>
          <w:rFonts w:cs="B Nazanin" w:hint="cs"/>
          <w:rtl/>
        </w:rPr>
        <w:t xml:space="preserve"> دانشكده مهندسي كشاورزي </w:t>
      </w:r>
      <w:r w:rsidRPr="00291E83">
        <w:rPr>
          <w:rFonts w:hint="cs"/>
          <w:rtl/>
        </w:rPr>
        <w:t>–</w:t>
      </w:r>
      <w:r w:rsidRPr="00291E83">
        <w:rPr>
          <w:rFonts w:cs="B Nazanin" w:hint="cs"/>
          <w:rtl/>
        </w:rPr>
        <w:t xml:space="preserve"> دانشگاه آركانزاس- آمريكا </w:t>
      </w:r>
    </w:p>
    <w:p w:rsidR="00825C6A" w:rsidRPr="00291E83" w:rsidRDefault="00825C6A" w:rsidP="00825C6A">
      <w:pPr>
        <w:bidi/>
        <w:jc w:val="both"/>
        <w:rPr>
          <w:rFonts w:cs="B Nazanin"/>
        </w:rPr>
      </w:pPr>
      <w:r w:rsidRPr="00291E83">
        <w:rPr>
          <w:rFonts w:cs="B Nazanin" w:hint="cs"/>
          <w:b/>
          <w:bCs/>
          <w:rtl/>
        </w:rPr>
        <w:t>كارشناسي ارشد</w:t>
      </w:r>
      <w:r w:rsidRPr="00291E83">
        <w:rPr>
          <w:rFonts w:cs="B Nazanin" w:hint="cs"/>
          <w:rtl/>
        </w:rPr>
        <w:t xml:space="preserve"> (1368 -1365</w:t>
      </w:r>
      <w:r>
        <w:rPr>
          <w:rFonts w:cs="B Nazanin" w:hint="cs"/>
          <w:rtl/>
        </w:rPr>
        <w:t>)‌/</w:t>
      </w:r>
      <w:r w:rsidRPr="00291E83">
        <w:rPr>
          <w:rFonts w:cs="B Nazanin" w:hint="cs"/>
          <w:rtl/>
        </w:rPr>
        <w:t xml:space="preserve"> رشته منابع آب و هيدرولوژي عمران</w:t>
      </w:r>
      <w:r>
        <w:rPr>
          <w:rFonts w:cs="B Nazanin" w:hint="cs"/>
          <w:rtl/>
        </w:rPr>
        <w:t xml:space="preserve"> و محیط</w:t>
      </w:r>
      <w:r>
        <w:rPr>
          <w:rFonts w:cs="B Nazanin" w:hint="cs"/>
          <w:rtl/>
        </w:rPr>
        <w:softHyphen/>
        <w:t xml:space="preserve">زیست - </w:t>
      </w:r>
      <w:r w:rsidRPr="00291E83">
        <w:rPr>
          <w:rFonts w:cs="B Nazanin" w:hint="cs"/>
          <w:rtl/>
        </w:rPr>
        <w:t xml:space="preserve"> دانشگاه ايالتي يوتا </w:t>
      </w:r>
      <w:r w:rsidRPr="00291E83">
        <w:rPr>
          <w:rFonts w:hint="cs"/>
          <w:rtl/>
        </w:rPr>
        <w:t>–</w:t>
      </w:r>
      <w:r w:rsidRPr="00291E83">
        <w:rPr>
          <w:rFonts w:cs="B Nazanin" w:hint="cs"/>
          <w:rtl/>
        </w:rPr>
        <w:t xml:space="preserve"> آمريكا</w:t>
      </w:r>
    </w:p>
    <w:p w:rsidR="00FB58E0" w:rsidRDefault="00FB58E0"/>
    <w:sectPr w:rsidR="00FB58E0" w:rsidSect="00FB58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1503BA"/>
    <w:multiLevelType w:val="hybridMultilevel"/>
    <w:tmpl w:val="8AEE3744"/>
    <w:lvl w:ilvl="0" w:tplc="04090001">
      <w:start w:val="1"/>
      <w:numFmt w:val="bullet"/>
      <w:lvlText w:val=""/>
      <w:lvlJc w:val="left"/>
      <w:pPr>
        <w:ind w:left="11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5C6A"/>
    <w:rsid w:val="00825C6A"/>
    <w:rsid w:val="00FB5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5C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825C6A"/>
    <w:rPr>
      <w:color w:val="0000FF"/>
      <w:u w:val="single"/>
    </w:rPr>
  </w:style>
  <w:style w:type="paragraph" w:styleId="NormalWeb">
    <w:name w:val="Normal (Web)"/>
    <w:basedOn w:val="Normal"/>
    <w:uiPriority w:val="99"/>
    <w:rsid w:val="00825C6A"/>
    <w:pPr>
      <w:spacing w:before="100" w:beforeAutospacing="1" w:after="100" w:afterAutospacing="1"/>
    </w:pPr>
    <w:rPr>
      <w:lang w:val="de-CH" w:eastAsia="de-CH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rouhani.iut.ac.ir" TargetMode="External"/><Relationship Id="rId5" Type="http://schemas.openxmlformats.org/officeDocument/2006/relationships/hyperlink" Target="mailto:rouhani@cc.iut.ac.i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861</Characters>
  <Application>Microsoft Office Word</Application>
  <DocSecurity>0</DocSecurity>
  <Lines>7</Lines>
  <Paragraphs>2</Paragraphs>
  <ScaleCrop>false</ScaleCrop>
  <Company>IUT</Company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2014-07-05T18:28:00Z</dcterms:created>
  <dcterms:modified xsi:type="dcterms:W3CDTF">2014-07-05T18:29:00Z</dcterms:modified>
</cp:coreProperties>
</file>